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BB" w:rsidRPr="002D357A" w:rsidRDefault="00B06C31" w:rsidP="002D357A">
      <w:pPr>
        <w:pStyle w:val="a3"/>
        <w:jc w:val="center"/>
        <w:rPr>
          <w:b/>
          <w:color w:val="07A916"/>
        </w:rPr>
      </w:pPr>
      <w:r w:rsidRPr="002D357A">
        <w:rPr>
          <w:b/>
          <w:color w:val="07A916"/>
        </w:rPr>
        <w:t>Правила  посещения детского Центра развития и увлечения  «Сфера»</w:t>
      </w:r>
    </w:p>
    <w:p w:rsidR="00B06C31" w:rsidRPr="002D357A" w:rsidRDefault="00B06C31" w:rsidP="002D357A">
      <w:pPr>
        <w:pStyle w:val="a5"/>
        <w:numPr>
          <w:ilvl w:val="0"/>
          <w:numId w:val="1"/>
        </w:numPr>
        <w:ind w:left="0"/>
        <w:rPr>
          <w:b/>
          <w:color w:val="07A916"/>
          <w:sz w:val="24"/>
          <w:szCs w:val="24"/>
        </w:rPr>
      </w:pPr>
      <w:r w:rsidRPr="002D357A">
        <w:rPr>
          <w:b/>
          <w:color w:val="07A916"/>
          <w:sz w:val="24"/>
          <w:szCs w:val="24"/>
        </w:rPr>
        <w:t>Детский  Центр  «Сфера» работает  с  понедел</w:t>
      </w:r>
      <w:r w:rsidR="002D357A" w:rsidRPr="002D357A">
        <w:rPr>
          <w:b/>
          <w:color w:val="07A916"/>
          <w:sz w:val="24"/>
          <w:szCs w:val="24"/>
        </w:rPr>
        <w:t>ьника  по пятницу  с  11.00 до 20</w:t>
      </w:r>
      <w:r w:rsidRPr="002D357A">
        <w:rPr>
          <w:b/>
          <w:color w:val="07A916"/>
          <w:sz w:val="24"/>
          <w:szCs w:val="24"/>
        </w:rPr>
        <w:t>.</w:t>
      </w:r>
      <w:r w:rsidR="002D357A" w:rsidRPr="002D357A">
        <w:rPr>
          <w:b/>
          <w:color w:val="07A916"/>
          <w:sz w:val="24"/>
          <w:szCs w:val="24"/>
        </w:rPr>
        <w:t>0</w:t>
      </w:r>
      <w:r w:rsidRPr="002D357A">
        <w:rPr>
          <w:b/>
          <w:color w:val="07A916"/>
          <w:sz w:val="24"/>
          <w:szCs w:val="24"/>
        </w:rPr>
        <w:t xml:space="preserve">0. </w:t>
      </w:r>
    </w:p>
    <w:p w:rsidR="00B06C31" w:rsidRPr="002D357A" w:rsidRDefault="00B06C31" w:rsidP="002D357A">
      <w:pPr>
        <w:pStyle w:val="a5"/>
        <w:numPr>
          <w:ilvl w:val="0"/>
          <w:numId w:val="1"/>
        </w:numPr>
        <w:ind w:left="0"/>
        <w:rPr>
          <w:b/>
          <w:color w:val="07A916"/>
          <w:sz w:val="24"/>
          <w:szCs w:val="24"/>
        </w:rPr>
      </w:pPr>
      <w:r w:rsidRPr="002D357A">
        <w:rPr>
          <w:b/>
          <w:color w:val="07A916"/>
          <w:sz w:val="24"/>
          <w:szCs w:val="24"/>
        </w:rPr>
        <w:t>Группы комплектуются по возрасту, уровню подготовки, пожеланиям родителей.</w:t>
      </w:r>
    </w:p>
    <w:p w:rsidR="00B06C31" w:rsidRPr="002D357A" w:rsidRDefault="00B06C31" w:rsidP="002D357A">
      <w:pPr>
        <w:pStyle w:val="a5"/>
        <w:ind w:left="0"/>
        <w:rPr>
          <w:b/>
          <w:color w:val="07A916"/>
          <w:sz w:val="24"/>
          <w:szCs w:val="24"/>
        </w:rPr>
      </w:pPr>
      <w:r w:rsidRPr="002D357A">
        <w:rPr>
          <w:b/>
          <w:color w:val="07A916"/>
          <w:sz w:val="24"/>
          <w:szCs w:val="24"/>
        </w:rPr>
        <w:t>Групповые занятия проводятся согласно расписанию (по пр</w:t>
      </w:r>
      <w:bookmarkStart w:id="0" w:name="_GoBack"/>
      <w:bookmarkEnd w:id="0"/>
      <w:r w:rsidRPr="002D357A">
        <w:rPr>
          <w:b/>
          <w:color w:val="07A916"/>
          <w:sz w:val="24"/>
          <w:szCs w:val="24"/>
        </w:rPr>
        <w:t>едварительной записи)</w:t>
      </w:r>
    </w:p>
    <w:p w:rsidR="00B06C31" w:rsidRPr="002D357A" w:rsidRDefault="00B06C31" w:rsidP="002D357A">
      <w:pPr>
        <w:pStyle w:val="a5"/>
        <w:ind w:left="0"/>
        <w:rPr>
          <w:b/>
          <w:color w:val="07A916"/>
          <w:sz w:val="24"/>
          <w:szCs w:val="24"/>
        </w:rPr>
      </w:pPr>
      <w:r w:rsidRPr="002D357A">
        <w:rPr>
          <w:b/>
          <w:color w:val="07A916"/>
          <w:sz w:val="24"/>
          <w:szCs w:val="24"/>
        </w:rPr>
        <w:t xml:space="preserve">по абонементу или по оплаченному разовому посещению.  </w:t>
      </w:r>
    </w:p>
    <w:p w:rsidR="00B06C31" w:rsidRPr="002D357A" w:rsidRDefault="00B06C31" w:rsidP="002D357A">
      <w:pPr>
        <w:pStyle w:val="a5"/>
        <w:numPr>
          <w:ilvl w:val="0"/>
          <w:numId w:val="1"/>
        </w:numPr>
        <w:ind w:left="0"/>
        <w:rPr>
          <w:b/>
          <w:color w:val="07A916"/>
          <w:sz w:val="24"/>
          <w:szCs w:val="24"/>
        </w:rPr>
      </w:pPr>
      <w:r w:rsidRPr="002D357A">
        <w:rPr>
          <w:b/>
          <w:color w:val="07A916"/>
          <w:sz w:val="24"/>
          <w:szCs w:val="24"/>
        </w:rPr>
        <w:t xml:space="preserve">Время индивидуальных занятий </w:t>
      </w:r>
      <w:r w:rsidR="00426BE5" w:rsidRPr="002D357A">
        <w:rPr>
          <w:b/>
          <w:color w:val="07A916"/>
          <w:sz w:val="24"/>
          <w:szCs w:val="24"/>
        </w:rPr>
        <w:t xml:space="preserve"> согласовывается с требуемым специалистом. </w:t>
      </w:r>
    </w:p>
    <w:p w:rsidR="00426BE5" w:rsidRPr="002D357A" w:rsidRDefault="00426BE5" w:rsidP="002D357A">
      <w:pPr>
        <w:pStyle w:val="a5"/>
        <w:ind w:left="0"/>
        <w:rPr>
          <w:b/>
          <w:color w:val="07A916"/>
          <w:sz w:val="24"/>
          <w:szCs w:val="24"/>
        </w:rPr>
      </w:pPr>
      <w:r w:rsidRPr="002D357A">
        <w:rPr>
          <w:b/>
          <w:color w:val="07A916"/>
          <w:sz w:val="24"/>
          <w:szCs w:val="24"/>
        </w:rPr>
        <w:t>Количество детей  в группе не более 7 человек.</w:t>
      </w:r>
    </w:p>
    <w:p w:rsidR="00426BE5" w:rsidRPr="002D357A" w:rsidRDefault="00426BE5" w:rsidP="002D357A">
      <w:pPr>
        <w:pStyle w:val="a5"/>
        <w:numPr>
          <w:ilvl w:val="0"/>
          <w:numId w:val="1"/>
        </w:numPr>
        <w:ind w:left="0"/>
        <w:rPr>
          <w:b/>
          <w:color w:val="07A916"/>
          <w:sz w:val="24"/>
          <w:szCs w:val="24"/>
        </w:rPr>
      </w:pPr>
      <w:r w:rsidRPr="002D357A">
        <w:rPr>
          <w:b/>
          <w:color w:val="07A916"/>
          <w:sz w:val="24"/>
          <w:szCs w:val="24"/>
        </w:rPr>
        <w:t>Центр предоставляет помещения для занятий</w:t>
      </w:r>
      <w:proofErr w:type="gramStart"/>
      <w:r w:rsidRPr="002D357A">
        <w:rPr>
          <w:b/>
          <w:color w:val="07A916"/>
          <w:sz w:val="24"/>
          <w:szCs w:val="24"/>
        </w:rPr>
        <w:t xml:space="preserve"> ,</w:t>
      </w:r>
      <w:proofErr w:type="gramEnd"/>
      <w:r w:rsidRPr="002D357A">
        <w:rPr>
          <w:b/>
          <w:color w:val="07A916"/>
          <w:sz w:val="24"/>
          <w:szCs w:val="24"/>
        </w:rPr>
        <w:t xml:space="preserve"> предметно-развивающую среду, включая учебные пособия и спортивный инвентарь. </w:t>
      </w:r>
    </w:p>
    <w:p w:rsidR="00426BE5" w:rsidRPr="002D357A" w:rsidRDefault="00426BE5" w:rsidP="002D357A">
      <w:pPr>
        <w:pStyle w:val="a5"/>
        <w:numPr>
          <w:ilvl w:val="0"/>
          <w:numId w:val="1"/>
        </w:numPr>
        <w:ind w:left="0"/>
        <w:rPr>
          <w:b/>
          <w:color w:val="07A916"/>
          <w:sz w:val="24"/>
          <w:szCs w:val="24"/>
        </w:rPr>
      </w:pPr>
      <w:r w:rsidRPr="002D357A">
        <w:rPr>
          <w:b/>
          <w:color w:val="07A916"/>
          <w:sz w:val="24"/>
          <w:szCs w:val="24"/>
        </w:rPr>
        <w:t>Индивидуальные пособия</w:t>
      </w:r>
      <w:proofErr w:type="gramStart"/>
      <w:r w:rsidRPr="002D357A">
        <w:rPr>
          <w:b/>
          <w:color w:val="07A916"/>
          <w:sz w:val="24"/>
          <w:szCs w:val="24"/>
        </w:rPr>
        <w:t xml:space="preserve"> ,</w:t>
      </w:r>
      <w:proofErr w:type="gramEnd"/>
      <w:r w:rsidRPr="002D357A">
        <w:rPr>
          <w:b/>
          <w:color w:val="07A916"/>
          <w:sz w:val="24"/>
          <w:szCs w:val="24"/>
        </w:rPr>
        <w:t xml:space="preserve"> тетради, </w:t>
      </w:r>
      <w:r w:rsidR="00EB7F40" w:rsidRPr="002D357A">
        <w:rPr>
          <w:b/>
          <w:color w:val="07A916"/>
          <w:sz w:val="24"/>
          <w:szCs w:val="24"/>
        </w:rPr>
        <w:t xml:space="preserve"> спортивную форму родители приобретают  самостоятельно. </w:t>
      </w:r>
      <w:r w:rsidRPr="002D357A">
        <w:rPr>
          <w:b/>
          <w:color w:val="07A916"/>
          <w:sz w:val="24"/>
          <w:szCs w:val="24"/>
        </w:rPr>
        <w:t xml:space="preserve"> </w:t>
      </w:r>
    </w:p>
    <w:p w:rsidR="00B06C31" w:rsidRPr="002D357A" w:rsidRDefault="00EB7F40" w:rsidP="002D357A">
      <w:pPr>
        <w:pStyle w:val="a3"/>
        <w:jc w:val="center"/>
        <w:rPr>
          <w:b/>
          <w:color w:val="07A916"/>
        </w:rPr>
      </w:pPr>
      <w:r w:rsidRPr="002D357A">
        <w:rPr>
          <w:b/>
          <w:color w:val="07A916"/>
        </w:rPr>
        <w:t xml:space="preserve"> </w:t>
      </w:r>
      <w:r w:rsidR="00426BE5" w:rsidRPr="002D357A">
        <w:rPr>
          <w:b/>
          <w:color w:val="07A916"/>
        </w:rPr>
        <w:t xml:space="preserve"> </w:t>
      </w:r>
      <w:r w:rsidRPr="002D357A">
        <w:rPr>
          <w:b/>
          <w:color w:val="07A916"/>
        </w:rPr>
        <w:t>Администрация Центра убедительно просит соблюдать следующие правила:</w:t>
      </w:r>
    </w:p>
    <w:p w:rsidR="00EB7F40" w:rsidRPr="002D357A" w:rsidRDefault="00817E84" w:rsidP="002D357A">
      <w:pPr>
        <w:pStyle w:val="a5"/>
        <w:numPr>
          <w:ilvl w:val="0"/>
          <w:numId w:val="2"/>
        </w:numPr>
        <w:ind w:left="0"/>
        <w:rPr>
          <w:b/>
          <w:color w:val="07A916"/>
          <w:sz w:val="24"/>
          <w:szCs w:val="24"/>
        </w:rPr>
      </w:pPr>
      <w:r w:rsidRPr="002D357A">
        <w:rPr>
          <w:b/>
          <w:color w:val="07A916"/>
          <w:sz w:val="24"/>
          <w:szCs w:val="24"/>
        </w:rPr>
        <w:t>При посещении занятий ребёнку и сопровождающему взрослому необходимо иметь сменную обувь.</w:t>
      </w:r>
    </w:p>
    <w:p w:rsidR="00817E84" w:rsidRPr="002D357A" w:rsidRDefault="00817E84" w:rsidP="002D357A">
      <w:pPr>
        <w:pStyle w:val="a5"/>
        <w:numPr>
          <w:ilvl w:val="0"/>
          <w:numId w:val="2"/>
        </w:numPr>
        <w:ind w:left="0"/>
        <w:rPr>
          <w:b/>
          <w:color w:val="07A916"/>
          <w:sz w:val="24"/>
          <w:szCs w:val="24"/>
        </w:rPr>
      </w:pPr>
      <w:r w:rsidRPr="002D357A">
        <w:rPr>
          <w:b/>
          <w:color w:val="07A916"/>
          <w:sz w:val="24"/>
          <w:szCs w:val="24"/>
        </w:rPr>
        <w:t>Для малышей до 3 лет занятия проходят совместно с родителями. С каждым ребёнком  может присутствовать только один  взрослый.</w:t>
      </w:r>
    </w:p>
    <w:p w:rsidR="00817E84" w:rsidRPr="002D357A" w:rsidRDefault="00817E84" w:rsidP="002D357A">
      <w:pPr>
        <w:pStyle w:val="a5"/>
        <w:numPr>
          <w:ilvl w:val="0"/>
          <w:numId w:val="2"/>
        </w:numPr>
        <w:ind w:left="0"/>
        <w:rPr>
          <w:b/>
          <w:color w:val="07A916"/>
          <w:sz w:val="24"/>
          <w:szCs w:val="24"/>
        </w:rPr>
      </w:pPr>
      <w:r w:rsidRPr="002D357A">
        <w:rPr>
          <w:b/>
          <w:color w:val="07A916"/>
          <w:sz w:val="24"/>
          <w:szCs w:val="24"/>
        </w:rPr>
        <w:t xml:space="preserve">Во избежание  инфицирования детей, просим не приводить больного ребёнка на занятия. </w:t>
      </w:r>
    </w:p>
    <w:p w:rsidR="00817E84" w:rsidRPr="002D357A" w:rsidRDefault="00817E84" w:rsidP="002D357A">
      <w:pPr>
        <w:pStyle w:val="a5"/>
        <w:numPr>
          <w:ilvl w:val="0"/>
          <w:numId w:val="2"/>
        </w:numPr>
        <w:ind w:left="0"/>
        <w:rPr>
          <w:b/>
          <w:color w:val="07A916"/>
          <w:sz w:val="24"/>
          <w:szCs w:val="24"/>
        </w:rPr>
      </w:pPr>
      <w:r w:rsidRPr="002D357A">
        <w:rPr>
          <w:b/>
          <w:color w:val="07A916"/>
          <w:sz w:val="24"/>
          <w:szCs w:val="24"/>
        </w:rPr>
        <w:t xml:space="preserve">Сообщать администрации  Центра об  изменении  контактного телефона. </w:t>
      </w:r>
    </w:p>
    <w:p w:rsidR="00817E84" w:rsidRPr="002D357A" w:rsidRDefault="00817E84" w:rsidP="002D357A">
      <w:pPr>
        <w:pStyle w:val="a5"/>
        <w:numPr>
          <w:ilvl w:val="0"/>
          <w:numId w:val="2"/>
        </w:numPr>
        <w:ind w:left="0"/>
        <w:rPr>
          <w:b/>
          <w:color w:val="07A916"/>
          <w:sz w:val="24"/>
          <w:szCs w:val="24"/>
        </w:rPr>
      </w:pPr>
      <w:r w:rsidRPr="002D357A">
        <w:rPr>
          <w:b/>
          <w:color w:val="07A916"/>
          <w:sz w:val="24"/>
          <w:szCs w:val="24"/>
        </w:rPr>
        <w:t>Нести персональную ответственность за ценные вещи, которые вы берёте с собой в Центр.</w:t>
      </w:r>
    </w:p>
    <w:p w:rsidR="00817E84" w:rsidRPr="002D357A" w:rsidRDefault="00817E84" w:rsidP="002D357A">
      <w:pPr>
        <w:pStyle w:val="a5"/>
        <w:numPr>
          <w:ilvl w:val="0"/>
          <w:numId w:val="2"/>
        </w:numPr>
        <w:ind w:left="0"/>
        <w:rPr>
          <w:b/>
          <w:color w:val="07A916"/>
          <w:sz w:val="24"/>
          <w:szCs w:val="24"/>
        </w:rPr>
      </w:pPr>
      <w:r w:rsidRPr="002D357A">
        <w:rPr>
          <w:b/>
          <w:color w:val="07A916"/>
          <w:sz w:val="24"/>
          <w:szCs w:val="24"/>
        </w:rPr>
        <w:t xml:space="preserve">Мы заботимся о комфорте всех клиентов, посещающих наш Центр, поэтому мы просим  родителей ответственно относится к  поведению своих детей  </w:t>
      </w:r>
      <w:proofErr w:type="gramStart"/>
      <w:r w:rsidRPr="002D357A">
        <w:rPr>
          <w:b/>
          <w:color w:val="07A916"/>
          <w:sz w:val="24"/>
          <w:szCs w:val="24"/>
        </w:rPr>
        <w:t>на</w:t>
      </w:r>
      <w:proofErr w:type="gramEnd"/>
      <w:r w:rsidRPr="002D357A">
        <w:rPr>
          <w:b/>
          <w:color w:val="07A916"/>
          <w:sz w:val="24"/>
          <w:szCs w:val="24"/>
        </w:rPr>
        <w:t xml:space="preserve"> и вне занятий.  Манера игры и общения Вашего ребёнка  не должны наносить моральный и физический вред другим детям и мешать проведению занятий. </w:t>
      </w:r>
    </w:p>
    <w:p w:rsidR="00817E84" w:rsidRPr="002D357A" w:rsidRDefault="002265F6" w:rsidP="002D357A">
      <w:pPr>
        <w:pStyle w:val="1"/>
        <w:jc w:val="center"/>
        <w:rPr>
          <w:color w:val="07A916"/>
          <w:sz w:val="56"/>
          <w:szCs w:val="56"/>
        </w:rPr>
      </w:pPr>
      <w:r w:rsidRPr="002D357A">
        <w:rPr>
          <w:color w:val="07A916"/>
          <w:sz w:val="56"/>
          <w:szCs w:val="56"/>
        </w:rPr>
        <w:t>Благодарим за понимание и желаем успехов!</w:t>
      </w:r>
    </w:p>
    <w:sectPr w:rsidR="00817E84" w:rsidRPr="002D357A" w:rsidSect="00D7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D626E"/>
    <w:multiLevelType w:val="hybridMultilevel"/>
    <w:tmpl w:val="EBE098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9504C"/>
    <w:multiLevelType w:val="hybridMultilevel"/>
    <w:tmpl w:val="43FC8750"/>
    <w:lvl w:ilvl="0" w:tplc="041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31"/>
    <w:rsid w:val="002265F6"/>
    <w:rsid w:val="002D357A"/>
    <w:rsid w:val="00426BE5"/>
    <w:rsid w:val="00817E84"/>
    <w:rsid w:val="00AD1232"/>
    <w:rsid w:val="00B06C31"/>
    <w:rsid w:val="00D74FBB"/>
    <w:rsid w:val="00D82F22"/>
    <w:rsid w:val="00EB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65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06C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06C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B06C3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65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65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06C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06C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B06C3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65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SFERA</dc:creator>
  <cp:lastModifiedBy>Марианна</cp:lastModifiedBy>
  <cp:revision>2</cp:revision>
  <cp:lastPrinted>2014-09-09T08:00:00Z</cp:lastPrinted>
  <dcterms:created xsi:type="dcterms:W3CDTF">2014-09-09T08:00:00Z</dcterms:created>
  <dcterms:modified xsi:type="dcterms:W3CDTF">2014-09-09T08:00:00Z</dcterms:modified>
</cp:coreProperties>
</file>